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D3" w:rsidRDefault="008716D3" w:rsidP="00597A32">
      <w:pPr>
        <w:contextualSpacing/>
        <w:rPr>
          <w:b/>
          <w:bCs/>
        </w:rPr>
      </w:pPr>
      <w:r w:rsidRPr="008716D3">
        <w:rPr>
          <w:b/>
          <w:bCs/>
        </w:rPr>
        <w:t>Architectural Modification Request Form</w:t>
      </w:r>
      <w:r w:rsidR="00597A32">
        <w:rPr>
          <w:b/>
          <w:bCs/>
        </w:rPr>
        <w:t xml:space="preserve"> </w:t>
      </w:r>
    </w:p>
    <w:p w:rsidR="00597A32" w:rsidRDefault="00597A32" w:rsidP="00597A32">
      <w:pPr>
        <w:contextualSpacing/>
        <w:rPr>
          <w:b/>
          <w:bCs/>
        </w:rPr>
      </w:pPr>
      <w:r>
        <w:rPr>
          <w:b/>
          <w:bCs/>
        </w:rPr>
        <w:t>Reflections of Walnut Creek II</w:t>
      </w:r>
    </w:p>
    <w:p w:rsidR="00597A32" w:rsidRPr="008716D3" w:rsidRDefault="00597A32" w:rsidP="00597A32">
      <w:pPr>
        <w:contextualSpacing/>
        <w:rPr>
          <w:b/>
          <w:bCs/>
        </w:rPr>
      </w:pPr>
      <w:bookmarkStart w:id="0" w:name="_GoBack"/>
      <w:bookmarkEnd w:id="0"/>
    </w:p>
    <w:p w:rsidR="008716D3" w:rsidRPr="008716D3" w:rsidRDefault="008716D3" w:rsidP="008716D3">
      <w:r w:rsidRPr="008716D3">
        <w:t>Name: __________________________</w:t>
      </w:r>
    </w:p>
    <w:p w:rsidR="008716D3" w:rsidRPr="008716D3" w:rsidRDefault="008716D3" w:rsidP="008716D3">
      <w:r w:rsidRPr="008716D3">
        <w:t>Address: ________________________</w:t>
      </w:r>
    </w:p>
    <w:p w:rsidR="008716D3" w:rsidRPr="008716D3" w:rsidRDefault="008716D3" w:rsidP="008716D3">
      <w:r w:rsidRPr="008716D3">
        <w:t>Date: _____________________</w:t>
      </w:r>
    </w:p>
    <w:p w:rsidR="008716D3" w:rsidRPr="008716D3" w:rsidRDefault="008716D3" w:rsidP="008716D3">
      <w:r w:rsidRPr="008716D3">
        <w:t>Please specify the exterior modification you would like to complete:</w:t>
      </w:r>
    </w:p>
    <w:p w:rsidR="008716D3" w:rsidRPr="008716D3" w:rsidRDefault="008716D3" w:rsidP="008716D3">
      <w:r w:rsidRPr="008716D3">
        <w:t>_____________________________________________________________</w:t>
      </w:r>
    </w:p>
    <w:p w:rsidR="008716D3" w:rsidRPr="008716D3" w:rsidRDefault="008716D3" w:rsidP="008716D3">
      <w:r w:rsidRPr="008716D3">
        <w:t>Location of the modification:</w:t>
      </w:r>
    </w:p>
    <w:p w:rsidR="008716D3" w:rsidRPr="008716D3" w:rsidRDefault="008716D3" w:rsidP="008716D3">
      <w:r w:rsidRPr="008716D3">
        <w:t>_____________________________________________________________</w:t>
      </w:r>
    </w:p>
    <w:p w:rsidR="008716D3" w:rsidRPr="00597A32" w:rsidRDefault="008716D3" w:rsidP="008716D3">
      <w:pPr>
        <w:rPr>
          <w:b/>
          <w:u w:val="single"/>
        </w:rPr>
      </w:pPr>
      <w:r w:rsidRPr="00597A32">
        <w:rPr>
          <w:b/>
          <w:u w:val="single"/>
        </w:rPr>
        <w:t>Please attach the following:</w:t>
      </w:r>
    </w:p>
    <w:p w:rsidR="008716D3" w:rsidRPr="008716D3" w:rsidRDefault="008716D3" w:rsidP="00597A32">
      <w:pPr>
        <w:pStyle w:val="ListParagraph"/>
        <w:numPr>
          <w:ilvl w:val="0"/>
          <w:numId w:val="1"/>
        </w:numPr>
      </w:pPr>
      <w:r w:rsidRPr="008716D3">
        <w:t>A plat map showing the location of the improvement.</w:t>
      </w:r>
    </w:p>
    <w:p w:rsidR="008716D3" w:rsidRPr="008716D3" w:rsidRDefault="008716D3" w:rsidP="00597A32">
      <w:pPr>
        <w:pStyle w:val="ListParagraph"/>
        <w:numPr>
          <w:ilvl w:val="0"/>
          <w:numId w:val="1"/>
        </w:numPr>
      </w:pPr>
      <w:r w:rsidRPr="008716D3">
        <w:t>The type of materials to be used.</w:t>
      </w:r>
    </w:p>
    <w:p w:rsidR="008716D3" w:rsidRPr="008716D3" w:rsidRDefault="008716D3" w:rsidP="00597A32">
      <w:pPr>
        <w:pStyle w:val="ListParagraph"/>
        <w:numPr>
          <w:ilvl w:val="0"/>
          <w:numId w:val="1"/>
        </w:numPr>
      </w:pPr>
      <w:r w:rsidRPr="008716D3">
        <w:t>State the dimensions of the improvement.</w:t>
      </w:r>
    </w:p>
    <w:p w:rsidR="008716D3" w:rsidRPr="008716D3" w:rsidRDefault="008716D3" w:rsidP="00597A32">
      <w:pPr>
        <w:pStyle w:val="ListParagraph"/>
        <w:numPr>
          <w:ilvl w:val="0"/>
          <w:numId w:val="1"/>
        </w:numPr>
      </w:pPr>
      <w:r w:rsidRPr="008716D3">
        <w:t>Estimated time to complete the work.</w:t>
      </w:r>
    </w:p>
    <w:p w:rsidR="008716D3" w:rsidRDefault="008716D3" w:rsidP="00597A32">
      <w:pPr>
        <w:spacing w:line="240" w:lineRule="auto"/>
        <w:contextualSpacing/>
      </w:pPr>
      <w:r w:rsidRPr="008716D3">
        <w:t>If the Architectural Committee fails to act on any Plans and Specifications</w:t>
      </w:r>
      <w:r w:rsidR="00597A32">
        <w:t xml:space="preserve"> </w:t>
      </w:r>
      <w:r w:rsidRPr="008716D3">
        <w:t>submitted to it within (30) days after receipt, denial of the submitted request</w:t>
      </w:r>
      <w:r w:rsidR="00597A32">
        <w:t xml:space="preserve"> </w:t>
      </w:r>
      <w:r w:rsidRPr="008716D3">
        <w:t>shall be presumed.</w:t>
      </w:r>
      <w:r w:rsidR="00597A32">
        <w:t xml:space="preserve"> </w:t>
      </w:r>
      <w:r w:rsidRPr="008716D3">
        <w:t>If the request is approved the owner must commence construction within</w:t>
      </w:r>
      <w:r w:rsidR="00597A32">
        <w:t xml:space="preserve"> </w:t>
      </w:r>
      <w:r w:rsidRPr="008716D3">
        <w:t>(90) days of the approval.</w:t>
      </w:r>
      <w:r w:rsidR="00597A32">
        <w:t xml:space="preserve"> </w:t>
      </w:r>
      <w:r w:rsidRPr="008716D3">
        <w:t>All requests are approved within the guidelines set in the Declaration of</w:t>
      </w:r>
      <w:r w:rsidR="00597A32">
        <w:t xml:space="preserve"> </w:t>
      </w:r>
      <w:r w:rsidRPr="008716D3">
        <w:t>Covenants, Conditions and Restrictions and any Amendments thereof.</w:t>
      </w:r>
    </w:p>
    <w:p w:rsidR="00597A32" w:rsidRPr="008716D3" w:rsidRDefault="00597A32" w:rsidP="00597A32">
      <w:pPr>
        <w:spacing w:line="240" w:lineRule="auto"/>
        <w:contextualSpacing/>
      </w:pPr>
    </w:p>
    <w:p w:rsidR="008716D3" w:rsidRPr="008716D3" w:rsidRDefault="008716D3" w:rsidP="00597A32">
      <w:pPr>
        <w:contextualSpacing/>
        <w:rPr>
          <w:b/>
          <w:bCs/>
        </w:rPr>
      </w:pPr>
      <w:r w:rsidRPr="008716D3">
        <w:rPr>
          <w:b/>
          <w:bCs/>
        </w:rPr>
        <w:t>Please return the request to:</w:t>
      </w:r>
    </w:p>
    <w:p w:rsidR="008716D3" w:rsidRPr="008716D3" w:rsidRDefault="008716D3" w:rsidP="00597A32">
      <w:pPr>
        <w:contextualSpacing/>
        <w:rPr>
          <w:b/>
          <w:bCs/>
        </w:rPr>
      </w:pPr>
      <w:r w:rsidRPr="008716D3">
        <w:rPr>
          <w:b/>
          <w:bCs/>
        </w:rPr>
        <w:t>Beck and Company Real Estate Services</w:t>
      </w:r>
    </w:p>
    <w:p w:rsidR="008716D3" w:rsidRPr="008716D3" w:rsidRDefault="00597A32" w:rsidP="00597A32">
      <w:pPr>
        <w:contextualSpacing/>
        <w:rPr>
          <w:b/>
          <w:bCs/>
        </w:rPr>
      </w:pPr>
      <w:r>
        <w:rPr>
          <w:b/>
          <w:bCs/>
        </w:rPr>
        <w:t>8403 Shoal Creek Blvd.</w:t>
      </w:r>
    </w:p>
    <w:p w:rsidR="008716D3" w:rsidRPr="008716D3" w:rsidRDefault="008716D3" w:rsidP="00597A32">
      <w:pPr>
        <w:contextualSpacing/>
        <w:rPr>
          <w:b/>
          <w:bCs/>
        </w:rPr>
      </w:pPr>
      <w:r w:rsidRPr="008716D3">
        <w:rPr>
          <w:b/>
          <w:bCs/>
        </w:rPr>
        <w:t>Austin, TX 78757</w:t>
      </w:r>
    </w:p>
    <w:p w:rsidR="008716D3" w:rsidRPr="008716D3" w:rsidRDefault="008716D3" w:rsidP="00597A32">
      <w:pPr>
        <w:contextualSpacing/>
        <w:rPr>
          <w:b/>
          <w:bCs/>
        </w:rPr>
      </w:pPr>
      <w:r w:rsidRPr="008716D3">
        <w:rPr>
          <w:b/>
          <w:bCs/>
        </w:rPr>
        <w:t>Fax</w:t>
      </w:r>
      <w:r w:rsidR="00597A32">
        <w:rPr>
          <w:b/>
          <w:bCs/>
        </w:rPr>
        <w:t>: 512-474-1811</w:t>
      </w:r>
    </w:p>
    <w:p w:rsidR="00597A32" w:rsidRDefault="008716D3" w:rsidP="00597A32">
      <w:pPr>
        <w:contextualSpacing/>
        <w:rPr>
          <w:b/>
          <w:bCs/>
        </w:rPr>
      </w:pPr>
      <w:r w:rsidRPr="008716D3">
        <w:rPr>
          <w:b/>
          <w:bCs/>
        </w:rPr>
        <w:t>Office 512-474-1551</w:t>
      </w:r>
    </w:p>
    <w:p w:rsidR="00597A32" w:rsidRPr="00597A32" w:rsidRDefault="00597A32" w:rsidP="00597A32">
      <w:pPr>
        <w:contextualSpacing/>
        <w:rPr>
          <w:b/>
          <w:bCs/>
        </w:rPr>
      </w:pPr>
      <w:r w:rsidRPr="00597A32">
        <w:rPr>
          <w:b/>
          <w:bCs/>
        </w:rPr>
        <w:t>stan@beckandco.com</w:t>
      </w:r>
    </w:p>
    <w:sectPr w:rsidR="00597A32" w:rsidRPr="00597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1CCB"/>
    <w:multiLevelType w:val="hybridMultilevel"/>
    <w:tmpl w:val="BE92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D3"/>
    <w:rsid w:val="00597A32"/>
    <w:rsid w:val="0063194E"/>
    <w:rsid w:val="0087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A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ADMINIBM</dc:creator>
  <cp:lastModifiedBy>ADMINIBM</cp:lastModifiedBy>
  <cp:revision>2</cp:revision>
  <dcterms:created xsi:type="dcterms:W3CDTF">2014-05-20T19:28:00Z</dcterms:created>
  <dcterms:modified xsi:type="dcterms:W3CDTF">2014-05-20T19:35:00Z</dcterms:modified>
</cp:coreProperties>
</file>